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0570" w14:textId="2F378C3B" w:rsidR="001C2913" w:rsidRPr="00312FC1" w:rsidRDefault="00CA23C3" w:rsidP="001C2913">
      <w:pPr>
        <w:jc w:val="center"/>
        <w:rPr>
          <w:rFonts w:asciiTheme="majorHAnsi" w:hAnsiTheme="majorHAnsi"/>
          <w:sz w:val="21"/>
          <w:szCs w:val="21"/>
        </w:rPr>
      </w:pPr>
      <w:r>
        <w:rPr>
          <w:noProof/>
        </w:rPr>
        <w:drawing>
          <wp:inline distT="0" distB="0" distL="0" distR="0" wp14:anchorId="010B9046" wp14:editId="57D2918B">
            <wp:extent cx="6645910" cy="624205"/>
            <wp:effectExtent l="0" t="0" r="2540" b="4445"/>
            <wp:docPr id="17198823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88239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913" w:rsidRPr="00312FC1">
        <w:rPr>
          <w:rFonts w:asciiTheme="majorHAnsi" w:hAnsiTheme="majorHAnsi"/>
          <w:b/>
          <w:sz w:val="21"/>
          <w:szCs w:val="21"/>
        </w:rPr>
        <w:t>ПРАВИЛА РАЗМЕЩЕНИЯ ЖИВОТНОГО В ИНФЕКЦИОННОМ СТАЦИОНАРЕ</w:t>
      </w:r>
    </w:p>
    <w:p w14:paraId="1C7E4EF7" w14:textId="77777777" w:rsidR="001C2913" w:rsidRPr="00312FC1" w:rsidRDefault="001C2913" w:rsidP="001C291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>При оформлении пациента в стационар оформляется договор оказания ветеринарных услуг, если он не оформлялся ранее</w:t>
      </w:r>
    </w:p>
    <w:p w14:paraId="34A812D4" w14:textId="77777777" w:rsidR="001C2913" w:rsidRPr="00312FC1" w:rsidRDefault="001C2913" w:rsidP="001C291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 xml:space="preserve">В стационар помещаются животные с положительным результатом исследования на </w:t>
      </w:r>
      <w:proofErr w:type="spellStart"/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>парвовирусный</w:t>
      </w:r>
      <w:proofErr w:type="spellEnd"/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 xml:space="preserve"> энтерит, панлейкопению кошек, микроспорию\трихофитию, чуму плотоядных, коронавирусный энтерит и прочие заразные заболевания мелких домашних животных,</w:t>
      </w:r>
    </w:p>
    <w:p w14:paraId="2EE7123A" w14:textId="77777777" w:rsidR="001C2913" w:rsidRPr="00312FC1" w:rsidRDefault="001C2913" w:rsidP="001C291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 xml:space="preserve">В стационар помещаются животные с отсутствующей вакцинацией (при отказе владельца провести исследования на </w:t>
      </w:r>
      <w:proofErr w:type="spellStart"/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>парвовирусный</w:t>
      </w:r>
      <w:proofErr w:type="spellEnd"/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 xml:space="preserve"> энтерит\панлейкопению кошек, </w:t>
      </w:r>
      <w:proofErr w:type="spellStart"/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>люминисцентную</w:t>
      </w:r>
      <w:proofErr w:type="spellEnd"/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 xml:space="preserve"> диагностику, обработку от блох, либо до получения результатов данных исследований, если их невозможно выполнить в данный момент).</w:t>
      </w:r>
    </w:p>
    <w:p w14:paraId="71B31249" w14:textId="77777777" w:rsidR="001C2913" w:rsidRPr="00312FC1" w:rsidRDefault="001C2913" w:rsidP="001C291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>Также, в инфекционный стационар помещаются животные, имеющие клиническую картину инфекционного заболевания, даже при условии отрицательного ПЦР – или ИХА- исследования</w:t>
      </w:r>
    </w:p>
    <w:p w14:paraId="7DD164D7" w14:textId="77777777" w:rsidR="001C2913" w:rsidRPr="00312FC1" w:rsidRDefault="001C2913" w:rsidP="001C291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>Животные с положительным (сомнительным) ИХ-тестом на панлейкопению после хирургического вмешательства размещаются в зону карантина.</w:t>
      </w:r>
    </w:p>
    <w:p w14:paraId="651682B7" w14:textId="77777777" w:rsidR="001C2913" w:rsidRPr="00312FC1" w:rsidRDefault="001C2913" w:rsidP="001C291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>Агрессивные животные не подлежат госпитализации в стационар. В случае возникновения агрессии животного в стационаре, животное выписывается раньше оговорённого срока, если проведение диагностических/лечебных мероприятий невозможно без риска травматизации персонала и животного.</w:t>
      </w:r>
    </w:p>
    <w:p w14:paraId="2BA19500" w14:textId="77777777" w:rsidR="001C2913" w:rsidRPr="00312FC1" w:rsidRDefault="001C2913" w:rsidP="001C291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 xml:space="preserve">Лечение в стационаре производится по предоплате, размер которой указывается в журнале формы вет-1. </w:t>
      </w:r>
      <w:r w:rsidRPr="00312FC1">
        <w:rPr>
          <w:rFonts w:asciiTheme="majorHAnsi" w:eastAsia="Times New Roman" w:hAnsiTheme="majorHAnsi"/>
          <w:color w:val="000000"/>
          <w:sz w:val="21"/>
          <w:szCs w:val="21"/>
          <w:lang w:eastAsia="ru-RU"/>
        </w:rPr>
        <w:t>Точную сумму администратор сможет предоставить только после окончания стационарного лечения.</w:t>
      </w:r>
    </w:p>
    <w:p w14:paraId="70DDF7C4" w14:textId="77777777" w:rsidR="001C2913" w:rsidRPr="00312FC1" w:rsidRDefault="001C2913" w:rsidP="001C291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 xml:space="preserve">В стоимость содержания НЕ входят: стоимость расходных материалов (пеленки, салфетки, средства для обработки и </w:t>
      </w:r>
      <w:proofErr w:type="spellStart"/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>тд</w:t>
      </w:r>
      <w:proofErr w:type="spellEnd"/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 xml:space="preserve">), стоимость препаратов, стоимость дополнительных требующихся исследований (УЗИ, анализы крови, рентген и </w:t>
      </w:r>
      <w:proofErr w:type="spellStart"/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>др</w:t>
      </w:r>
      <w:proofErr w:type="spellEnd"/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 xml:space="preserve">), прием узкопрофильных специалистов, хирургические манипуляции, анестезиологическое пособие, стоимость реанимационных мероприятий, капельных инфузий и </w:t>
      </w:r>
      <w:proofErr w:type="spellStart"/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>тд</w:t>
      </w:r>
      <w:proofErr w:type="spellEnd"/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 xml:space="preserve">, корма, ритуальные услуги. </w:t>
      </w: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>Стоимость этих услуг и товаров оговариваются с клиентом заранее при телефонном разговоре или при подписании договора на услуги стационара, за исключением реанимационных действий.</w:t>
      </w:r>
    </w:p>
    <w:p w14:paraId="0E770115" w14:textId="77777777" w:rsidR="001C2913" w:rsidRPr="00312FC1" w:rsidRDefault="001C2913" w:rsidP="001C291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>Минимальный расчет времени нахождения в стационаре 12часов. Расчет времени начинается после подписания договора на услуги стационара. Если нахождение в стационаре менее 12часов, оно приравнивается к 12 часам. Выписка производится по предварительной записи. Окончание расчёта за стационарное лечение приравнивается к времени предварительной записи, если клиент пришел в назначенное и заранее оговоренное время. Если клиент опоздал, то время рассчитывается по времени прихода клиента</w:t>
      </w:r>
      <w:r w:rsidRPr="00312FC1">
        <w:rPr>
          <w:rFonts w:ascii="IBM Plex Sans" w:eastAsia="Times New Roman" w:hAnsi="IBM Plex Sans" w:cs="Times New Roman"/>
          <w:color w:val="4D4B4B"/>
          <w:sz w:val="21"/>
          <w:szCs w:val="21"/>
          <w:lang w:eastAsia="ru-RU"/>
        </w:rPr>
        <w:t>.</w:t>
      </w:r>
    </w:p>
    <w:p w14:paraId="0671453E" w14:textId="77777777" w:rsidR="001C2913" w:rsidRPr="00312FC1" w:rsidRDefault="001C2913" w:rsidP="001C291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>Лечение животного, без авансовой оплаты за сутки, может быть приостановлено по распоряжению руководства через 12 часов с момента исчерпания средств, о чем информируется владелец. Владельцу дается возможность за эти 12 часов внести деньги любым удобным ему способом. Дальнейшую ответственность за лечение и течение заболевания животного несет владелец, который предупрежден о возможных негативных последствиях, вплоть до летального исхода</w:t>
      </w:r>
      <w:r w:rsidRPr="00312FC1">
        <w:rPr>
          <w:rFonts w:ascii="IBM Plex Sans" w:eastAsia="Times New Roman" w:hAnsi="IBM Plex Sans" w:cs="Times New Roman"/>
          <w:color w:val="4D4B4B"/>
          <w:sz w:val="21"/>
          <w:szCs w:val="21"/>
          <w:lang w:eastAsia="ru-RU"/>
        </w:rPr>
        <w:t>.</w:t>
      </w:r>
    </w:p>
    <w:p w14:paraId="427A215B" w14:textId="77777777" w:rsidR="001C2913" w:rsidRPr="00312FC1" w:rsidRDefault="001C2913" w:rsidP="001C291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>Некоторые специальные лекарственные средства, при необходимости, закупаются владельцем и передаются в оговорённый срок персоналу клиники для проведения лечения в условиях стационара.</w:t>
      </w:r>
    </w:p>
    <w:p w14:paraId="625E84FC" w14:textId="77777777" w:rsidR="001C2913" w:rsidRPr="00312FC1" w:rsidRDefault="001C2913" w:rsidP="001C291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>В стационар не принимаются личные вещи животного, за исключением тех, что требуются для выполнения лечебных и диагностических мероприятий. Мы не принимаем подстилки, одеяла и пледы, а также игрушки и прочие домашние вещи. В качестве подстилок мы используем одноразовые пледы и пелёнки</w:t>
      </w:r>
      <w:r w:rsidRPr="00312FC1">
        <w:rPr>
          <w:rFonts w:ascii="IBM Plex Sans" w:eastAsia="Times New Roman" w:hAnsi="IBM Plex Sans" w:cs="Times New Roman"/>
          <w:color w:val="4D4B4B"/>
          <w:sz w:val="21"/>
          <w:szCs w:val="21"/>
          <w:lang w:eastAsia="ru-RU"/>
        </w:rPr>
        <w:t>.</w:t>
      </w:r>
    </w:p>
    <w:p w14:paraId="5F20AB16" w14:textId="77777777" w:rsidR="001C2913" w:rsidRPr="00312FC1" w:rsidRDefault="001C2913" w:rsidP="001C291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>Для обеспечения максимального качества обслуживания у нас действует чётко регламентировано время звонков от врача клиентам:</w:t>
      </w:r>
    </w:p>
    <w:p w14:paraId="03504848" w14:textId="77777777" w:rsidR="001C2913" w:rsidRPr="00312FC1" w:rsidRDefault="001C2913" w:rsidP="001C2913">
      <w:pPr>
        <w:pStyle w:val="a3"/>
        <w:shd w:val="clear" w:color="auto" w:fill="FFFFFF"/>
        <w:spacing w:line="240" w:lineRule="auto"/>
        <w:ind w:left="0" w:right="-166"/>
        <w:jc w:val="center"/>
        <w:rPr>
          <w:rFonts w:asciiTheme="majorHAnsi" w:eastAsia="Times New Roman" w:hAnsiTheme="majorHAnsi" w:cs="Times New Roman"/>
          <w:b/>
          <w:bCs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Times New Roman"/>
          <w:b/>
          <w:bCs/>
          <w:sz w:val="21"/>
          <w:szCs w:val="21"/>
          <w:lang w:eastAsia="ru-RU"/>
        </w:rPr>
        <w:t>Время звонков — с 12:00 до 14:00 и с 17:30 до 18:30.</w:t>
      </w:r>
    </w:p>
    <w:p w14:paraId="39F1AB1A" w14:textId="77777777" w:rsidR="001C2913" w:rsidRPr="00312FC1" w:rsidRDefault="001C2913" w:rsidP="001C291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Times New Roman"/>
          <w:b/>
          <w:bCs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 xml:space="preserve">Посещение инфекционного стационара владельцами </w:t>
      </w:r>
      <w:r w:rsidRPr="00312FC1">
        <w:rPr>
          <w:rFonts w:asciiTheme="majorHAnsi" w:eastAsia="Times New Roman" w:hAnsiTheme="majorHAnsi" w:cs="Helvetica"/>
          <w:b/>
          <w:color w:val="1A1A1A"/>
          <w:sz w:val="21"/>
          <w:szCs w:val="21"/>
          <w:lang w:eastAsia="ru-RU"/>
        </w:rPr>
        <w:t>ЗАПРЕЩЕНО!</w:t>
      </w:r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 xml:space="preserve"> во избежание распространения инфекции. </w:t>
      </w:r>
    </w:p>
    <w:p w14:paraId="073DE017" w14:textId="77777777" w:rsidR="001C2913" w:rsidRPr="00312FC1" w:rsidRDefault="001C2913" w:rsidP="001C291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Times New Roman"/>
          <w:b/>
          <w:bCs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>Разрешается посещение только зоны карантина в заранее оговоренное время и составляет не более 10мин</w:t>
      </w:r>
    </w:p>
    <w:p w14:paraId="6BCA7C17" w14:textId="77777777" w:rsidR="001C2913" w:rsidRPr="00312FC1" w:rsidRDefault="001C2913" w:rsidP="001C291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Times New Roman"/>
          <w:b/>
          <w:bCs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>Все посещения проводятся строго в присутствии врача или ассистента клиники. Без разрешения входить в зону стационара запрещено. Вход в стационар в верхней одежде запрещён! Перед входом в стационар необходимо надеть бахилы. В зоне карантина может находится не более 1 посетителя.</w:t>
      </w:r>
    </w:p>
    <w:p w14:paraId="52075EDD" w14:textId="77777777" w:rsidR="001C2913" w:rsidRPr="00312FC1" w:rsidRDefault="001C2913" w:rsidP="001C291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Times New Roman"/>
          <w:b/>
          <w:bCs/>
          <w:sz w:val="21"/>
          <w:szCs w:val="21"/>
          <w:lang w:eastAsia="ru-RU"/>
        </w:rPr>
      </w:pPr>
      <w:r w:rsidRPr="00312FC1">
        <w:rPr>
          <w:rFonts w:asciiTheme="majorHAnsi" w:hAnsiTheme="majorHAnsi"/>
          <w:sz w:val="21"/>
          <w:szCs w:val="21"/>
        </w:rPr>
        <w:t xml:space="preserve">Перед и после посещения </w:t>
      </w:r>
      <w:proofErr w:type="spellStart"/>
      <w:r w:rsidRPr="00312FC1">
        <w:rPr>
          <w:rFonts w:asciiTheme="majorHAnsi" w:hAnsiTheme="majorHAnsi"/>
          <w:sz w:val="21"/>
          <w:szCs w:val="21"/>
        </w:rPr>
        <w:t>карантийной</w:t>
      </w:r>
      <w:proofErr w:type="spellEnd"/>
      <w:r w:rsidRPr="00312FC1">
        <w:rPr>
          <w:rFonts w:asciiTheme="majorHAnsi" w:hAnsiTheme="majorHAnsi"/>
          <w:sz w:val="21"/>
          <w:szCs w:val="21"/>
        </w:rPr>
        <w:t xml:space="preserve"> зоны обязательная обработка рук антисептиком</w:t>
      </w:r>
    </w:p>
    <w:p w14:paraId="7FCF1C53" w14:textId="77777777" w:rsidR="001C2913" w:rsidRPr="00312FC1" w:rsidRDefault="001C2913" w:rsidP="001C291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Times New Roman"/>
          <w:b/>
          <w:bCs/>
          <w:sz w:val="21"/>
          <w:szCs w:val="21"/>
          <w:lang w:eastAsia="ru-RU"/>
        </w:rPr>
      </w:pPr>
      <w:r w:rsidRPr="00312FC1">
        <w:rPr>
          <w:rFonts w:asciiTheme="majorHAnsi" w:hAnsiTheme="majorHAnsi"/>
          <w:sz w:val="21"/>
          <w:szCs w:val="21"/>
        </w:rPr>
        <w:t xml:space="preserve">Возможно </w:t>
      </w:r>
      <w:r w:rsidRPr="00312FC1">
        <w:rPr>
          <w:rFonts w:asciiTheme="majorHAnsi" w:eastAsia="Times New Roman" w:hAnsiTheme="majorHAnsi" w:cs="Times New Roman"/>
          <w:bCs/>
          <w:sz w:val="21"/>
          <w:szCs w:val="21"/>
          <w:lang w:eastAsia="ru-RU"/>
        </w:rPr>
        <w:t>отправление фото и видео отчета по состоянию пациента 1раз в сутки на мессенджеры  (</w:t>
      </w:r>
      <w:r w:rsidRPr="00312FC1">
        <w:rPr>
          <w:rFonts w:asciiTheme="majorHAnsi" w:eastAsia="Times New Roman" w:hAnsiTheme="majorHAnsi" w:cs="Times New Roman"/>
          <w:bCs/>
          <w:sz w:val="21"/>
          <w:szCs w:val="21"/>
          <w:lang w:val="en-US" w:eastAsia="ru-RU"/>
        </w:rPr>
        <w:t>Viber</w:t>
      </w:r>
      <w:r w:rsidRPr="00312FC1">
        <w:rPr>
          <w:rFonts w:asciiTheme="majorHAnsi" w:eastAsia="Times New Roman" w:hAnsiTheme="majorHAnsi" w:cs="Times New Roman"/>
          <w:bCs/>
          <w:sz w:val="21"/>
          <w:szCs w:val="21"/>
          <w:lang w:eastAsia="ru-RU"/>
        </w:rPr>
        <w:t xml:space="preserve">, </w:t>
      </w:r>
      <w:proofErr w:type="spellStart"/>
      <w:r w:rsidRPr="00312FC1">
        <w:rPr>
          <w:rFonts w:asciiTheme="majorHAnsi" w:eastAsia="Times New Roman" w:hAnsiTheme="majorHAnsi" w:cs="Times New Roman"/>
          <w:bCs/>
          <w:sz w:val="21"/>
          <w:szCs w:val="21"/>
          <w:lang w:eastAsia="ru-RU"/>
        </w:rPr>
        <w:t>WhatsApp</w:t>
      </w:r>
      <w:proofErr w:type="spellEnd"/>
      <w:r w:rsidRPr="00312FC1">
        <w:rPr>
          <w:rFonts w:asciiTheme="majorHAnsi" w:eastAsia="Times New Roman" w:hAnsiTheme="majorHAnsi" w:cs="Times New Roman"/>
          <w:bCs/>
          <w:sz w:val="21"/>
          <w:szCs w:val="21"/>
          <w:lang w:eastAsia="ru-RU"/>
        </w:rPr>
        <w:t>).</w:t>
      </w:r>
    </w:p>
    <w:p w14:paraId="477E8667" w14:textId="77777777" w:rsidR="001C2913" w:rsidRPr="00312FC1" w:rsidRDefault="001C2913" w:rsidP="001C291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Times New Roman"/>
          <w:b/>
          <w:bCs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 xml:space="preserve"> Выгул животных, положительных на </w:t>
      </w:r>
      <w:proofErr w:type="spellStart"/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>парвовирусный</w:t>
      </w:r>
      <w:proofErr w:type="spellEnd"/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>-\коронавирусный энтерит\чуму плотоядных не осуществляется</w:t>
      </w:r>
      <w:r w:rsidRPr="00312FC1">
        <w:rPr>
          <w:rFonts w:asciiTheme="majorHAnsi" w:eastAsia="Times New Roman" w:hAnsiTheme="majorHAnsi" w:cs="Times New Roman"/>
          <w:b/>
          <w:bCs/>
          <w:sz w:val="21"/>
          <w:szCs w:val="21"/>
          <w:lang w:eastAsia="ru-RU"/>
        </w:rPr>
        <w:t xml:space="preserve"> </w:t>
      </w:r>
    </w:p>
    <w:p w14:paraId="5BF6E6C5" w14:textId="77777777" w:rsidR="001C2913" w:rsidRPr="00312FC1" w:rsidRDefault="001C2913" w:rsidP="001C291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Times New Roman"/>
          <w:b/>
          <w:bCs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>Выписку животных из стационара осуществляет врач в заранее оговорённое с владельцем время. На момент выписки оплата должна быть произведена полностью</w:t>
      </w:r>
      <w:r w:rsidRPr="00312FC1">
        <w:rPr>
          <w:rFonts w:ascii="IBM Plex Sans" w:eastAsia="Times New Roman" w:hAnsi="IBM Plex Sans" w:cs="Times New Roman"/>
          <w:color w:val="4D4B4B"/>
          <w:sz w:val="21"/>
          <w:szCs w:val="21"/>
          <w:lang w:eastAsia="ru-RU"/>
        </w:rPr>
        <w:t>.</w:t>
      </w:r>
    </w:p>
    <w:p w14:paraId="2A000D1A" w14:textId="77777777" w:rsidR="001C2913" w:rsidRPr="00312FC1" w:rsidRDefault="001C2913" w:rsidP="001C291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Times New Roman"/>
          <w:b/>
          <w:bCs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lastRenderedPageBreak/>
        <w:t>В случае отказа от стационарного лечения подписывается информационный отказ. Клиенту в этом случае озвучиваются все риски и негативные последствия отказа от лечения. Всю ответственность за жизнь животного после подписания отказа берет на себя владелец.</w:t>
      </w:r>
    </w:p>
    <w:p w14:paraId="5F0369BF" w14:textId="77777777" w:rsidR="001F52EE" w:rsidRDefault="001F52EE"/>
    <w:sectPr w:rsidR="001F52EE" w:rsidSect="00B67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BM Plex Sans">
    <w:altName w:val="Times New Roman"/>
    <w:charset w:val="00"/>
    <w:family w:val="swiss"/>
    <w:pitch w:val="variable"/>
    <w:sig w:usb0="A00002EF" w:usb1="5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C75A3"/>
    <w:multiLevelType w:val="hybridMultilevel"/>
    <w:tmpl w:val="F16C4BEC"/>
    <w:lvl w:ilvl="0" w:tplc="F2A8C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40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913"/>
    <w:rsid w:val="00007511"/>
    <w:rsid w:val="00007A4C"/>
    <w:rsid w:val="00007F16"/>
    <w:rsid w:val="000141E5"/>
    <w:rsid w:val="00022968"/>
    <w:rsid w:val="00022A08"/>
    <w:rsid w:val="00030A6F"/>
    <w:rsid w:val="00031F45"/>
    <w:rsid w:val="00035C56"/>
    <w:rsid w:val="00041910"/>
    <w:rsid w:val="00043DEA"/>
    <w:rsid w:val="00052AA4"/>
    <w:rsid w:val="0005514C"/>
    <w:rsid w:val="00056F42"/>
    <w:rsid w:val="00061159"/>
    <w:rsid w:val="00065582"/>
    <w:rsid w:val="00071909"/>
    <w:rsid w:val="00073522"/>
    <w:rsid w:val="00074561"/>
    <w:rsid w:val="000765DB"/>
    <w:rsid w:val="00080990"/>
    <w:rsid w:val="00080A97"/>
    <w:rsid w:val="00081A35"/>
    <w:rsid w:val="00086391"/>
    <w:rsid w:val="00093E1F"/>
    <w:rsid w:val="000961E1"/>
    <w:rsid w:val="000A05AB"/>
    <w:rsid w:val="000A0F7A"/>
    <w:rsid w:val="000A3373"/>
    <w:rsid w:val="000A4A59"/>
    <w:rsid w:val="000B2B98"/>
    <w:rsid w:val="000B3283"/>
    <w:rsid w:val="000B7110"/>
    <w:rsid w:val="000B725C"/>
    <w:rsid w:val="000C016A"/>
    <w:rsid w:val="000C6D27"/>
    <w:rsid w:val="000D1704"/>
    <w:rsid w:val="000D2D52"/>
    <w:rsid w:val="000E3088"/>
    <w:rsid w:val="000E4412"/>
    <w:rsid w:val="000F04D2"/>
    <w:rsid w:val="000F18A0"/>
    <w:rsid w:val="000F277E"/>
    <w:rsid w:val="000F3656"/>
    <w:rsid w:val="00107B5D"/>
    <w:rsid w:val="001151F4"/>
    <w:rsid w:val="001418CD"/>
    <w:rsid w:val="001504C5"/>
    <w:rsid w:val="00153543"/>
    <w:rsid w:val="00155816"/>
    <w:rsid w:val="00160B64"/>
    <w:rsid w:val="0016133F"/>
    <w:rsid w:val="001700AB"/>
    <w:rsid w:val="00172062"/>
    <w:rsid w:val="00172823"/>
    <w:rsid w:val="0018287E"/>
    <w:rsid w:val="00184B58"/>
    <w:rsid w:val="001866B7"/>
    <w:rsid w:val="00194C6B"/>
    <w:rsid w:val="001A2DCD"/>
    <w:rsid w:val="001A31FD"/>
    <w:rsid w:val="001A77C4"/>
    <w:rsid w:val="001B0D62"/>
    <w:rsid w:val="001B4760"/>
    <w:rsid w:val="001C2913"/>
    <w:rsid w:val="001C4E9D"/>
    <w:rsid w:val="001C5AD2"/>
    <w:rsid w:val="001D183C"/>
    <w:rsid w:val="001E276E"/>
    <w:rsid w:val="001E7E38"/>
    <w:rsid w:val="001F14F7"/>
    <w:rsid w:val="001F37B3"/>
    <w:rsid w:val="001F52EE"/>
    <w:rsid w:val="001F5E6C"/>
    <w:rsid w:val="0020066E"/>
    <w:rsid w:val="00212B82"/>
    <w:rsid w:val="00212D55"/>
    <w:rsid w:val="0021591D"/>
    <w:rsid w:val="00217853"/>
    <w:rsid w:val="00220E84"/>
    <w:rsid w:val="00230921"/>
    <w:rsid w:val="00231F6F"/>
    <w:rsid w:val="002332FA"/>
    <w:rsid w:val="002351C6"/>
    <w:rsid w:val="002433E8"/>
    <w:rsid w:val="00244F25"/>
    <w:rsid w:val="00246A9C"/>
    <w:rsid w:val="00270B7F"/>
    <w:rsid w:val="002813F8"/>
    <w:rsid w:val="002845AF"/>
    <w:rsid w:val="00287452"/>
    <w:rsid w:val="0029007F"/>
    <w:rsid w:val="00292054"/>
    <w:rsid w:val="00296721"/>
    <w:rsid w:val="002A477E"/>
    <w:rsid w:val="002B078E"/>
    <w:rsid w:val="002B2ECF"/>
    <w:rsid w:val="002C0E79"/>
    <w:rsid w:val="002C51D2"/>
    <w:rsid w:val="002D32EB"/>
    <w:rsid w:val="002D66A0"/>
    <w:rsid w:val="002E07BA"/>
    <w:rsid w:val="002E42B1"/>
    <w:rsid w:val="002E7CE0"/>
    <w:rsid w:val="002F7C6D"/>
    <w:rsid w:val="00301E53"/>
    <w:rsid w:val="0030263C"/>
    <w:rsid w:val="003035CC"/>
    <w:rsid w:val="0031493C"/>
    <w:rsid w:val="0031607A"/>
    <w:rsid w:val="00317CFC"/>
    <w:rsid w:val="003307F7"/>
    <w:rsid w:val="00331EE3"/>
    <w:rsid w:val="00334106"/>
    <w:rsid w:val="003422AE"/>
    <w:rsid w:val="003514A3"/>
    <w:rsid w:val="00356327"/>
    <w:rsid w:val="00366FC1"/>
    <w:rsid w:val="003706D3"/>
    <w:rsid w:val="003819FB"/>
    <w:rsid w:val="00383339"/>
    <w:rsid w:val="00384F3F"/>
    <w:rsid w:val="00386C22"/>
    <w:rsid w:val="00393F39"/>
    <w:rsid w:val="00395E56"/>
    <w:rsid w:val="0039749E"/>
    <w:rsid w:val="003A2F1C"/>
    <w:rsid w:val="003A4F84"/>
    <w:rsid w:val="003A7BF4"/>
    <w:rsid w:val="003A7E80"/>
    <w:rsid w:val="003B057C"/>
    <w:rsid w:val="003B2042"/>
    <w:rsid w:val="003B224F"/>
    <w:rsid w:val="003B62E5"/>
    <w:rsid w:val="003B6BA6"/>
    <w:rsid w:val="003B7AD3"/>
    <w:rsid w:val="003C0F92"/>
    <w:rsid w:val="003C3731"/>
    <w:rsid w:val="003D19C2"/>
    <w:rsid w:val="003D5DE0"/>
    <w:rsid w:val="003D628F"/>
    <w:rsid w:val="003D7C74"/>
    <w:rsid w:val="003E1236"/>
    <w:rsid w:val="003F2C50"/>
    <w:rsid w:val="003F31A6"/>
    <w:rsid w:val="003F4FF9"/>
    <w:rsid w:val="00400F38"/>
    <w:rsid w:val="004065EF"/>
    <w:rsid w:val="00410BEC"/>
    <w:rsid w:val="00411F36"/>
    <w:rsid w:val="004148A3"/>
    <w:rsid w:val="0041551D"/>
    <w:rsid w:val="00415C6D"/>
    <w:rsid w:val="00415D85"/>
    <w:rsid w:val="004229C4"/>
    <w:rsid w:val="00422A89"/>
    <w:rsid w:val="00430C85"/>
    <w:rsid w:val="00432DC4"/>
    <w:rsid w:val="0043574A"/>
    <w:rsid w:val="00436A58"/>
    <w:rsid w:val="00436F05"/>
    <w:rsid w:val="00441C76"/>
    <w:rsid w:val="004518D7"/>
    <w:rsid w:val="00464F7E"/>
    <w:rsid w:val="004658DB"/>
    <w:rsid w:val="004726D2"/>
    <w:rsid w:val="00472A7F"/>
    <w:rsid w:val="0047516E"/>
    <w:rsid w:val="004810A7"/>
    <w:rsid w:val="00481AA8"/>
    <w:rsid w:val="00486033"/>
    <w:rsid w:val="00490817"/>
    <w:rsid w:val="00493ABF"/>
    <w:rsid w:val="004964B1"/>
    <w:rsid w:val="00497318"/>
    <w:rsid w:val="00497657"/>
    <w:rsid w:val="004A10F6"/>
    <w:rsid w:val="004A1793"/>
    <w:rsid w:val="004A5A7D"/>
    <w:rsid w:val="004A5F87"/>
    <w:rsid w:val="004A7027"/>
    <w:rsid w:val="004B0D46"/>
    <w:rsid w:val="004B31BB"/>
    <w:rsid w:val="004B46AF"/>
    <w:rsid w:val="004C64D2"/>
    <w:rsid w:val="004C6C54"/>
    <w:rsid w:val="004D129E"/>
    <w:rsid w:val="004D7B01"/>
    <w:rsid w:val="004E54CF"/>
    <w:rsid w:val="004F1DB6"/>
    <w:rsid w:val="004F4610"/>
    <w:rsid w:val="004F4CB8"/>
    <w:rsid w:val="004F5628"/>
    <w:rsid w:val="004F63BF"/>
    <w:rsid w:val="00501105"/>
    <w:rsid w:val="00502108"/>
    <w:rsid w:val="00510A09"/>
    <w:rsid w:val="00512ED6"/>
    <w:rsid w:val="00513B02"/>
    <w:rsid w:val="005142BB"/>
    <w:rsid w:val="0051586B"/>
    <w:rsid w:val="00517167"/>
    <w:rsid w:val="00522736"/>
    <w:rsid w:val="00522E0D"/>
    <w:rsid w:val="0054233C"/>
    <w:rsid w:val="005543BC"/>
    <w:rsid w:val="00555AFC"/>
    <w:rsid w:val="00556A01"/>
    <w:rsid w:val="0055743C"/>
    <w:rsid w:val="005615B3"/>
    <w:rsid w:val="00566140"/>
    <w:rsid w:val="00572712"/>
    <w:rsid w:val="00572CF8"/>
    <w:rsid w:val="00572D19"/>
    <w:rsid w:val="00574A07"/>
    <w:rsid w:val="00575EA3"/>
    <w:rsid w:val="00580F3A"/>
    <w:rsid w:val="00596C3A"/>
    <w:rsid w:val="00597555"/>
    <w:rsid w:val="005A6B9E"/>
    <w:rsid w:val="005B21DF"/>
    <w:rsid w:val="005C4F97"/>
    <w:rsid w:val="005C7912"/>
    <w:rsid w:val="005C7D2E"/>
    <w:rsid w:val="005C7FD4"/>
    <w:rsid w:val="005D28EF"/>
    <w:rsid w:val="005D399C"/>
    <w:rsid w:val="005E066D"/>
    <w:rsid w:val="005E7852"/>
    <w:rsid w:val="005F14A8"/>
    <w:rsid w:val="005F52CA"/>
    <w:rsid w:val="006013F8"/>
    <w:rsid w:val="00601D51"/>
    <w:rsid w:val="00602975"/>
    <w:rsid w:val="00603B0D"/>
    <w:rsid w:val="00605D89"/>
    <w:rsid w:val="006141C1"/>
    <w:rsid w:val="0062015B"/>
    <w:rsid w:val="006246A1"/>
    <w:rsid w:val="00625D35"/>
    <w:rsid w:val="0063068F"/>
    <w:rsid w:val="00634619"/>
    <w:rsid w:val="0063471D"/>
    <w:rsid w:val="00637CCE"/>
    <w:rsid w:val="0064372D"/>
    <w:rsid w:val="00645908"/>
    <w:rsid w:val="00653AE3"/>
    <w:rsid w:val="00654218"/>
    <w:rsid w:val="00655BEA"/>
    <w:rsid w:val="00657C1A"/>
    <w:rsid w:val="00662FAC"/>
    <w:rsid w:val="006643BA"/>
    <w:rsid w:val="00664D56"/>
    <w:rsid w:val="00667CDE"/>
    <w:rsid w:val="00674340"/>
    <w:rsid w:val="0067524A"/>
    <w:rsid w:val="0067730D"/>
    <w:rsid w:val="0068080D"/>
    <w:rsid w:val="00690335"/>
    <w:rsid w:val="00695F3B"/>
    <w:rsid w:val="006A2E52"/>
    <w:rsid w:val="006A3C50"/>
    <w:rsid w:val="006B3C51"/>
    <w:rsid w:val="006B4BEA"/>
    <w:rsid w:val="006B4EB5"/>
    <w:rsid w:val="006C1511"/>
    <w:rsid w:val="006C58CA"/>
    <w:rsid w:val="006D69BF"/>
    <w:rsid w:val="006E180A"/>
    <w:rsid w:val="006E2FDF"/>
    <w:rsid w:val="006E4B8E"/>
    <w:rsid w:val="006E75CB"/>
    <w:rsid w:val="006F3AF7"/>
    <w:rsid w:val="006F7645"/>
    <w:rsid w:val="00702AFF"/>
    <w:rsid w:val="00710661"/>
    <w:rsid w:val="00713B85"/>
    <w:rsid w:val="0071548C"/>
    <w:rsid w:val="007205DE"/>
    <w:rsid w:val="00730F94"/>
    <w:rsid w:val="00731C23"/>
    <w:rsid w:val="007357BA"/>
    <w:rsid w:val="00737196"/>
    <w:rsid w:val="00741F3F"/>
    <w:rsid w:val="007441F7"/>
    <w:rsid w:val="0076498E"/>
    <w:rsid w:val="007806C7"/>
    <w:rsid w:val="00780C52"/>
    <w:rsid w:val="00782FB5"/>
    <w:rsid w:val="00787977"/>
    <w:rsid w:val="00796480"/>
    <w:rsid w:val="007A149C"/>
    <w:rsid w:val="007A3C4B"/>
    <w:rsid w:val="007A4FD0"/>
    <w:rsid w:val="007B26F6"/>
    <w:rsid w:val="007C397F"/>
    <w:rsid w:val="007C4523"/>
    <w:rsid w:val="007C758C"/>
    <w:rsid w:val="007F0189"/>
    <w:rsid w:val="007F1DA2"/>
    <w:rsid w:val="0080048F"/>
    <w:rsid w:val="00801979"/>
    <w:rsid w:val="00802A8B"/>
    <w:rsid w:val="00802A91"/>
    <w:rsid w:val="0080383D"/>
    <w:rsid w:val="00812F93"/>
    <w:rsid w:val="008175B5"/>
    <w:rsid w:val="008235CB"/>
    <w:rsid w:val="00832A67"/>
    <w:rsid w:val="008345A4"/>
    <w:rsid w:val="0084400A"/>
    <w:rsid w:val="00844B31"/>
    <w:rsid w:val="00857778"/>
    <w:rsid w:val="00864126"/>
    <w:rsid w:val="00872EF8"/>
    <w:rsid w:val="00873024"/>
    <w:rsid w:val="00874B3C"/>
    <w:rsid w:val="0087745C"/>
    <w:rsid w:val="00877C27"/>
    <w:rsid w:val="00880082"/>
    <w:rsid w:val="00880DDC"/>
    <w:rsid w:val="008825A3"/>
    <w:rsid w:val="00883FAD"/>
    <w:rsid w:val="008849BD"/>
    <w:rsid w:val="0089054D"/>
    <w:rsid w:val="00897581"/>
    <w:rsid w:val="008A17B9"/>
    <w:rsid w:val="008A1D2D"/>
    <w:rsid w:val="008A3233"/>
    <w:rsid w:val="008B715E"/>
    <w:rsid w:val="008B7FE1"/>
    <w:rsid w:val="008C1EB8"/>
    <w:rsid w:val="008C338E"/>
    <w:rsid w:val="008D5A34"/>
    <w:rsid w:val="008D6A77"/>
    <w:rsid w:val="008D7A23"/>
    <w:rsid w:val="008E1110"/>
    <w:rsid w:val="008E1F8A"/>
    <w:rsid w:val="008E3E4E"/>
    <w:rsid w:val="008E57BD"/>
    <w:rsid w:val="00900F8F"/>
    <w:rsid w:val="00902154"/>
    <w:rsid w:val="00902FD3"/>
    <w:rsid w:val="00913597"/>
    <w:rsid w:val="00922F71"/>
    <w:rsid w:val="0092385F"/>
    <w:rsid w:val="009264C1"/>
    <w:rsid w:val="009303BC"/>
    <w:rsid w:val="009378B1"/>
    <w:rsid w:val="00944083"/>
    <w:rsid w:val="00951618"/>
    <w:rsid w:val="00954F28"/>
    <w:rsid w:val="00961AE9"/>
    <w:rsid w:val="00965136"/>
    <w:rsid w:val="00971BE5"/>
    <w:rsid w:val="00974EA1"/>
    <w:rsid w:val="00982C55"/>
    <w:rsid w:val="00985A04"/>
    <w:rsid w:val="00985B30"/>
    <w:rsid w:val="009870F4"/>
    <w:rsid w:val="00987439"/>
    <w:rsid w:val="00991DAC"/>
    <w:rsid w:val="009947F9"/>
    <w:rsid w:val="00995A48"/>
    <w:rsid w:val="00996E93"/>
    <w:rsid w:val="009B0A38"/>
    <w:rsid w:val="009B7F8C"/>
    <w:rsid w:val="009C23AA"/>
    <w:rsid w:val="009C2B55"/>
    <w:rsid w:val="009C6169"/>
    <w:rsid w:val="009D0035"/>
    <w:rsid w:val="009D184B"/>
    <w:rsid w:val="009D5D18"/>
    <w:rsid w:val="009E1EC2"/>
    <w:rsid w:val="009F0724"/>
    <w:rsid w:val="009F1EDC"/>
    <w:rsid w:val="00A00199"/>
    <w:rsid w:val="00A04218"/>
    <w:rsid w:val="00A04D3B"/>
    <w:rsid w:val="00A101D4"/>
    <w:rsid w:val="00A157C8"/>
    <w:rsid w:val="00A2245E"/>
    <w:rsid w:val="00A250C1"/>
    <w:rsid w:val="00A31A8F"/>
    <w:rsid w:val="00A329EC"/>
    <w:rsid w:val="00A33E4C"/>
    <w:rsid w:val="00A357B7"/>
    <w:rsid w:val="00A3793C"/>
    <w:rsid w:val="00A3798D"/>
    <w:rsid w:val="00A45A38"/>
    <w:rsid w:val="00A46913"/>
    <w:rsid w:val="00A46A4D"/>
    <w:rsid w:val="00A51180"/>
    <w:rsid w:val="00A534A5"/>
    <w:rsid w:val="00A60F12"/>
    <w:rsid w:val="00A73477"/>
    <w:rsid w:val="00A80CE5"/>
    <w:rsid w:val="00A81968"/>
    <w:rsid w:val="00A85F44"/>
    <w:rsid w:val="00A86DBB"/>
    <w:rsid w:val="00A87D25"/>
    <w:rsid w:val="00AA3146"/>
    <w:rsid w:val="00AA4838"/>
    <w:rsid w:val="00AA741F"/>
    <w:rsid w:val="00AA7A5A"/>
    <w:rsid w:val="00AC09A2"/>
    <w:rsid w:val="00AC4CB5"/>
    <w:rsid w:val="00AD5E7B"/>
    <w:rsid w:val="00AD768E"/>
    <w:rsid w:val="00AD7C76"/>
    <w:rsid w:val="00AE5724"/>
    <w:rsid w:val="00AF1B57"/>
    <w:rsid w:val="00AF261E"/>
    <w:rsid w:val="00AF5B85"/>
    <w:rsid w:val="00AF7864"/>
    <w:rsid w:val="00B046C4"/>
    <w:rsid w:val="00B07CB4"/>
    <w:rsid w:val="00B16517"/>
    <w:rsid w:val="00B20CD6"/>
    <w:rsid w:val="00B331C5"/>
    <w:rsid w:val="00B332A9"/>
    <w:rsid w:val="00B375D6"/>
    <w:rsid w:val="00B4116E"/>
    <w:rsid w:val="00B43BBB"/>
    <w:rsid w:val="00B46D2E"/>
    <w:rsid w:val="00B478E3"/>
    <w:rsid w:val="00B50512"/>
    <w:rsid w:val="00B603D5"/>
    <w:rsid w:val="00B677D4"/>
    <w:rsid w:val="00B67A1C"/>
    <w:rsid w:val="00B7144C"/>
    <w:rsid w:val="00B71BBC"/>
    <w:rsid w:val="00B7250C"/>
    <w:rsid w:val="00B72CA2"/>
    <w:rsid w:val="00B808F8"/>
    <w:rsid w:val="00B9203C"/>
    <w:rsid w:val="00B926D1"/>
    <w:rsid w:val="00B933B9"/>
    <w:rsid w:val="00B95487"/>
    <w:rsid w:val="00BA4846"/>
    <w:rsid w:val="00BA4BB2"/>
    <w:rsid w:val="00BB16D4"/>
    <w:rsid w:val="00BC04DB"/>
    <w:rsid w:val="00BC6F8C"/>
    <w:rsid w:val="00BD2E6A"/>
    <w:rsid w:val="00BD3846"/>
    <w:rsid w:val="00BD38AB"/>
    <w:rsid w:val="00BD3CFD"/>
    <w:rsid w:val="00BD475D"/>
    <w:rsid w:val="00BE1F1B"/>
    <w:rsid w:val="00BE76EC"/>
    <w:rsid w:val="00BF1C30"/>
    <w:rsid w:val="00C04F37"/>
    <w:rsid w:val="00C074CC"/>
    <w:rsid w:val="00C114C4"/>
    <w:rsid w:val="00C1366A"/>
    <w:rsid w:val="00C1597B"/>
    <w:rsid w:val="00C15C0A"/>
    <w:rsid w:val="00C172A1"/>
    <w:rsid w:val="00C22F96"/>
    <w:rsid w:val="00C252A7"/>
    <w:rsid w:val="00C35F11"/>
    <w:rsid w:val="00C43953"/>
    <w:rsid w:val="00C44CCB"/>
    <w:rsid w:val="00C56576"/>
    <w:rsid w:val="00C609CA"/>
    <w:rsid w:val="00C63A5E"/>
    <w:rsid w:val="00C63D54"/>
    <w:rsid w:val="00C65020"/>
    <w:rsid w:val="00C91EEF"/>
    <w:rsid w:val="00C92342"/>
    <w:rsid w:val="00C93DFC"/>
    <w:rsid w:val="00C97A77"/>
    <w:rsid w:val="00CA0724"/>
    <w:rsid w:val="00CA23C3"/>
    <w:rsid w:val="00CA25A2"/>
    <w:rsid w:val="00CA6C47"/>
    <w:rsid w:val="00CD02CE"/>
    <w:rsid w:val="00CD55DB"/>
    <w:rsid w:val="00CE0AA3"/>
    <w:rsid w:val="00CE1623"/>
    <w:rsid w:val="00CE7014"/>
    <w:rsid w:val="00CE7F26"/>
    <w:rsid w:val="00CF5D70"/>
    <w:rsid w:val="00D000EB"/>
    <w:rsid w:val="00D00629"/>
    <w:rsid w:val="00D012FF"/>
    <w:rsid w:val="00D016B6"/>
    <w:rsid w:val="00D049EC"/>
    <w:rsid w:val="00D21E1F"/>
    <w:rsid w:val="00D23730"/>
    <w:rsid w:val="00D237BD"/>
    <w:rsid w:val="00D263F0"/>
    <w:rsid w:val="00D26A0F"/>
    <w:rsid w:val="00D33984"/>
    <w:rsid w:val="00D35D1B"/>
    <w:rsid w:val="00D40441"/>
    <w:rsid w:val="00D44822"/>
    <w:rsid w:val="00D46386"/>
    <w:rsid w:val="00D53E57"/>
    <w:rsid w:val="00D5769B"/>
    <w:rsid w:val="00D637B4"/>
    <w:rsid w:val="00D64B5D"/>
    <w:rsid w:val="00D71ED3"/>
    <w:rsid w:val="00D763C8"/>
    <w:rsid w:val="00D90861"/>
    <w:rsid w:val="00D90CE5"/>
    <w:rsid w:val="00D910B1"/>
    <w:rsid w:val="00D95E72"/>
    <w:rsid w:val="00DA0600"/>
    <w:rsid w:val="00DA26E0"/>
    <w:rsid w:val="00DA6764"/>
    <w:rsid w:val="00DA7691"/>
    <w:rsid w:val="00DB14BC"/>
    <w:rsid w:val="00DB1D32"/>
    <w:rsid w:val="00DB2BB0"/>
    <w:rsid w:val="00DB4948"/>
    <w:rsid w:val="00DB5F50"/>
    <w:rsid w:val="00DB655B"/>
    <w:rsid w:val="00DB6B0C"/>
    <w:rsid w:val="00DC55A5"/>
    <w:rsid w:val="00DE1AED"/>
    <w:rsid w:val="00DE699C"/>
    <w:rsid w:val="00DE6E3A"/>
    <w:rsid w:val="00DF07E8"/>
    <w:rsid w:val="00DF1CCF"/>
    <w:rsid w:val="00DF3504"/>
    <w:rsid w:val="00DF5B14"/>
    <w:rsid w:val="00E02908"/>
    <w:rsid w:val="00E05BCB"/>
    <w:rsid w:val="00E07C04"/>
    <w:rsid w:val="00E12FEB"/>
    <w:rsid w:val="00E15A1E"/>
    <w:rsid w:val="00E16E66"/>
    <w:rsid w:val="00E25732"/>
    <w:rsid w:val="00E31A09"/>
    <w:rsid w:val="00E31EC0"/>
    <w:rsid w:val="00E32869"/>
    <w:rsid w:val="00E34412"/>
    <w:rsid w:val="00E34579"/>
    <w:rsid w:val="00E36D7C"/>
    <w:rsid w:val="00E40209"/>
    <w:rsid w:val="00E41FB5"/>
    <w:rsid w:val="00E431A0"/>
    <w:rsid w:val="00E439DF"/>
    <w:rsid w:val="00E46315"/>
    <w:rsid w:val="00E46852"/>
    <w:rsid w:val="00E5258D"/>
    <w:rsid w:val="00E53627"/>
    <w:rsid w:val="00E53A06"/>
    <w:rsid w:val="00E541B8"/>
    <w:rsid w:val="00E61AB6"/>
    <w:rsid w:val="00E645DB"/>
    <w:rsid w:val="00E648AF"/>
    <w:rsid w:val="00E65563"/>
    <w:rsid w:val="00E675E5"/>
    <w:rsid w:val="00E722DA"/>
    <w:rsid w:val="00E75789"/>
    <w:rsid w:val="00E800B3"/>
    <w:rsid w:val="00E806CC"/>
    <w:rsid w:val="00E87E41"/>
    <w:rsid w:val="00E90721"/>
    <w:rsid w:val="00E9086B"/>
    <w:rsid w:val="00E96FD6"/>
    <w:rsid w:val="00EB2631"/>
    <w:rsid w:val="00EB36D9"/>
    <w:rsid w:val="00EC1C2D"/>
    <w:rsid w:val="00EC4714"/>
    <w:rsid w:val="00ED011C"/>
    <w:rsid w:val="00ED2345"/>
    <w:rsid w:val="00ED4D2D"/>
    <w:rsid w:val="00EE48E0"/>
    <w:rsid w:val="00EE5F87"/>
    <w:rsid w:val="00EE67F0"/>
    <w:rsid w:val="00EF2901"/>
    <w:rsid w:val="00EF2DC4"/>
    <w:rsid w:val="00EF6696"/>
    <w:rsid w:val="00F00E0C"/>
    <w:rsid w:val="00F02661"/>
    <w:rsid w:val="00F04ECA"/>
    <w:rsid w:val="00F07EDF"/>
    <w:rsid w:val="00F125F8"/>
    <w:rsid w:val="00F15451"/>
    <w:rsid w:val="00F16857"/>
    <w:rsid w:val="00F24F28"/>
    <w:rsid w:val="00F27B4C"/>
    <w:rsid w:val="00F3094F"/>
    <w:rsid w:val="00F352BC"/>
    <w:rsid w:val="00F35D8A"/>
    <w:rsid w:val="00F365D2"/>
    <w:rsid w:val="00F3712B"/>
    <w:rsid w:val="00F37934"/>
    <w:rsid w:val="00F46E6E"/>
    <w:rsid w:val="00F5128F"/>
    <w:rsid w:val="00F52D40"/>
    <w:rsid w:val="00F5746D"/>
    <w:rsid w:val="00F61D80"/>
    <w:rsid w:val="00F6463D"/>
    <w:rsid w:val="00F66F9E"/>
    <w:rsid w:val="00F72280"/>
    <w:rsid w:val="00F8196F"/>
    <w:rsid w:val="00F835BB"/>
    <w:rsid w:val="00F91DC6"/>
    <w:rsid w:val="00F949A0"/>
    <w:rsid w:val="00F97152"/>
    <w:rsid w:val="00FA0B26"/>
    <w:rsid w:val="00FA1CAD"/>
    <w:rsid w:val="00FB0F78"/>
    <w:rsid w:val="00FB1C01"/>
    <w:rsid w:val="00FB5069"/>
    <w:rsid w:val="00FC12E7"/>
    <w:rsid w:val="00FC1E16"/>
    <w:rsid w:val="00FC6169"/>
    <w:rsid w:val="00FD22B9"/>
    <w:rsid w:val="00FD55D3"/>
    <w:rsid w:val="00FE0046"/>
    <w:rsid w:val="00FE06F3"/>
    <w:rsid w:val="00FE26B4"/>
    <w:rsid w:val="00FE77F8"/>
    <w:rsid w:val="00FF51B9"/>
    <w:rsid w:val="00FF532E"/>
    <w:rsid w:val="00FF7E31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38D0"/>
  <w15:docId w15:val="{A8597005-AECC-4918-A897-1C9DF031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913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box</cp:lastModifiedBy>
  <cp:revision>3</cp:revision>
  <dcterms:created xsi:type="dcterms:W3CDTF">2023-08-25T11:16:00Z</dcterms:created>
  <dcterms:modified xsi:type="dcterms:W3CDTF">2024-02-21T21:39:00Z</dcterms:modified>
</cp:coreProperties>
</file>